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7736114"/>
    <w:p w14:paraId="51AB6D45" w14:textId="4B50B23E" w:rsidR="00556FCB" w:rsidRPr="00E97F0F" w:rsidRDefault="005C3889" w:rsidP="003814A5">
      <w:pPr>
        <w:spacing w:after="240"/>
        <w:rPr>
          <w:rFonts w:ascii="Arial" w:hAnsi="Arial" w:cs="Arial"/>
          <w:b/>
          <w:u w:val="single"/>
        </w:rPr>
      </w:pPr>
      <w:r w:rsidRPr="00E97F0F">
        <w:rPr>
          <w:rFonts w:ascii="Arial" w:hAnsi="Arial" w:cs="Arial"/>
          <w:b/>
          <w:noProof/>
        </w:rPr>
        <mc:AlternateContent>
          <mc:Choice Requires="wps">
            <w:drawing>
              <wp:anchor distT="0" distB="0" distL="114300" distR="114300" simplePos="0" relativeHeight="251655168" behindDoc="0" locked="0" layoutInCell="1" allowOverlap="1" wp14:anchorId="6C7E40B0" wp14:editId="5D5680AB">
                <wp:simplePos x="0" y="0"/>
                <wp:positionH relativeFrom="column">
                  <wp:posOffset>4467225</wp:posOffset>
                </wp:positionH>
                <wp:positionV relativeFrom="paragraph">
                  <wp:posOffset>0</wp:posOffset>
                </wp:positionV>
                <wp:extent cx="2628900" cy="762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373C"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3D1EEDE9" w14:textId="77777777" w:rsidR="00171312" w:rsidRDefault="00171312" w:rsidP="00171312">
                            <w:pPr>
                              <w:rPr>
                                <w:rFonts w:ascii="Myriad Pro" w:hAnsi="Myriad Pro"/>
                                <w:sz w:val="22"/>
                                <w:szCs w:val="22"/>
                              </w:rPr>
                            </w:pPr>
                            <w:r w:rsidRPr="003904D0">
                              <w:rPr>
                                <w:rFonts w:ascii="Myriad Pro" w:hAnsi="Myriad Pro"/>
                                <w:sz w:val="22"/>
                                <w:szCs w:val="22"/>
                              </w:rPr>
                              <w:t>727-821-7391</w:t>
                            </w:r>
                            <w:r w:rsidR="00822F41">
                              <w:rPr>
                                <w:rFonts w:ascii="Myriad Pro" w:hAnsi="Myriad Pro"/>
                                <w:sz w:val="22"/>
                                <w:szCs w:val="22"/>
                              </w:rPr>
                              <w:t xml:space="preserve">        </w:t>
                            </w:r>
                            <w:r w:rsidRPr="003904D0">
                              <w:rPr>
                                <w:rFonts w:ascii="Myriad Pro" w:hAnsi="Myriad Pro"/>
                                <w:sz w:val="22"/>
                                <w:szCs w:val="22"/>
                              </w:rPr>
                              <w:t xml:space="preserve"> FloridaCraftArt.org</w:t>
                            </w:r>
                          </w:p>
                          <w:p w14:paraId="6699D9E3"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E40B0" id="_x0000_t202" coordsize="21600,21600" o:spt="202" path="m,l,21600r21600,l21600,xe">
                <v:stroke joinstyle="miter"/>
                <v:path gradientshapeok="t" o:connecttype="rect"/>
              </v:shapetype>
              <v:shape id="Text Box 9" o:spid="_x0000_s1026" type="#_x0000_t202" style="position:absolute;margin-left:351.75pt;margin-top:0;width:207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" fillcolor="white [3201]" stroked="f" strokeweight=".5pt">
                <v:textbox>
                  <w:txbxContent>
                    <w:p w14:paraId="6E47373C"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3D1EEDE9" w14:textId="77777777" w:rsidR="00171312" w:rsidRDefault="00171312" w:rsidP="00171312">
                      <w:pPr>
                        <w:rPr>
                          <w:rFonts w:ascii="Myriad Pro" w:hAnsi="Myriad Pro"/>
                          <w:sz w:val="22"/>
                          <w:szCs w:val="22"/>
                        </w:rPr>
                      </w:pPr>
                      <w:r w:rsidRPr="003904D0">
                        <w:rPr>
                          <w:rFonts w:ascii="Myriad Pro" w:hAnsi="Myriad Pro"/>
                          <w:sz w:val="22"/>
                          <w:szCs w:val="22"/>
                        </w:rPr>
                        <w:t>727-821-7391</w:t>
                      </w:r>
                      <w:r w:rsidR="00822F41">
                        <w:rPr>
                          <w:rFonts w:ascii="Myriad Pro" w:hAnsi="Myriad Pro"/>
                          <w:sz w:val="22"/>
                          <w:szCs w:val="22"/>
                        </w:rPr>
                        <w:t xml:space="preserve">        </w:t>
                      </w:r>
                      <w:r w:rsidRPr="003904D0">
                        <w:rPr>
                          <w:rFonts w:ascii="Myriad Pro" w:hAnsi="Myriad Pro"/>
                          <w:sz w:val="22"/>
                          <w:szCs w:val="22"/>
                        </w:rPr>
                        <w:t xml:space="preserve"> FloridaCraftArt.org</w:t>
                      </w:r>
                    </w:p>
                    <w:p w14:paraId="6699D9E3"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v:textbox>
                <w10:wrap type="square"/>
              </v:shape>
            </w:pict>
          </mc:Fallback>
        </mc:AlternateContent>
      </w:r>
      <w:r w:rsidR="006153E8" w:rsidRPr="00E97F0F">
        <w:rPr>
          <w:rFonts w:ascii="Arial" w:hAnsi="Arial" w:cs="Arial"/>
          <w:b/>
        </w:rPr>
        <w:t xml:space="preserve">For Immediate Release </w:t>
      </w:r>
      <w:r w:rsidR="00104A4C">
        <w:rPr>
          <w:rFonts w:ascii="Arial" w:hAnsi="Arial" w:cs="Arial"/>
          <w:b/>
        </w:rPr>
        <w:t>January 1</w:t>
      </w:r>
      <w:r w:rsidR="00441639">
        <w:rPr>
          <w:rFonts w:ascii="Arial" w:hAnsi="Arial" w:cs="Arial"/>
          <w:b/>
        </w:rPr>
        <w:t>6</w:t>
      </w:r>
      <w:r w:rsidR="005F0DF7">
        <w:rPr>
          <w:rFonts w:ascii="Arial" w:hAnsi="Arial" w:cs="Arial"/>
          <w:b/>
        </w:rPr>
        <w:t>, 2020</w:t>
      </w:r>
    </w:p>
    <w:p w14:paraId="388BCCC1" w14:textId="245ED904" w:rsidR="006153E8" w:rsidRPr="00F76F1B" w:rsidRDefault="00556FCB" w:rsidP="00391D09">
      <w:pPr>
        <w:rPr>
          <w:rFonts w:ascii="Arial" w:hAnsi="Arial" w:cs="Arial"/>
          <w:b/>
        </w:rPr>
      </w:pPr>
      <w:r w:rsidRPr="00F76F1B">
        <w:rPr>
          <w:rFonts w:ascii="Arial" w:hAnsi="Arial" w:cs="Arial"/>
          <w:b/>
        </w:rPr>
        <w:t>Florida CraftArt present</w:t>
      </w:r>
      <w:r w:rsidR="00D6734C" w:rsidRPr="00F76F1B">
        <w:rPr>
          <w:rFonts w:ascii="Arial" w:hAnsi="Arial" w:cs="Arial"/>
          <w:b/>
        </w:rPr>
        <w:t>s</w:t>
      </w:r>
      <w:r w:rsidRPr="00F76F1B">
        <w:rPr>
          <w:rFonts w:ascii="Arial" w:hAnsi="Arial" w:cs="Arial"/>
          <w:b/>
        </w:rPr>
        <w:t>:</w:t>
      </w:r>
      <w:r w:rsidR="005C3889" w:rsidRPr="00F76F1B">
        <w:rPr>
          <w:rFonts w:ascii="Arial" w:hAnsi="Arial" w:cs="Arial"/>
          <w:b/>
        </w:rPr>
        <w:t xml:space="preserve"> </w:t>
      </w:r>
    </w:p>
    <w:p w14:paraId="663AD609" w14:textId="0EC5BA08" w:rsidR="00EA00B9" w:rsidRPr="00F76F1B" w:rsidRDefault="00104A4C" w:rsidP="00391D09">
      <w:pPr>
        <w:widowControl w:val="0"/>
        <w:autoSpaceDE w:val="0"/>
        <w:autoSpaceDN w:val="0"/>
        <w:adjustRightInd w:val="0"/>
        <w:rPr>
          <w:rFonts w:ascii="Arial" w:hAnsi="Arial" w:cs="Arial"/>
          <w:b/>
          <w:bCs/>
          <w:i/>
          <w:iCs/>
        </w:rPr>
      </w:pPr>
      <w:r w:rsidRPr="00F76F1B">
        <w:rPr>
          <w:rFonts w:ascii="Arial" w:hAnsi="Arial" w:cs="Arial"/>
          <w:b/>
          <w:bCs/>
          <w:i/>
          <w:iCs/>
        </w:rPr>
        <w:t>Inside the World of Public Art</w:t>
      </w:r>
    </w:p>
    <w:p w14:paraId="7A3213DF" w14:textId="19534F96" w:rsidR="00EA00B9" w:rsidRPr="00F76F1B" w:rsidRDefault="006D3E21" w:rsidP="003C3F17">
      <w:pPr>
        <w:pStyle w:val="Title"/>
        <w:rPr>
          <w:b/>
          <w:sz w:val="24"/>
          <w:szCs w:val="24"/>
        </w:rPr>
      </w:pPr>
      <w:r w:rsidRPr="00F76F1B">
        <w:rPr>
          <w:b/>
          <w:sz w:val="24"/>
          <w:szCs w:val="24"/>
        </w:rPr>
        <w:t xml:space="preserve">January </w:t>
      </w:r>
      <w:r w:rsidR="00104A4C" w:rsidRPr="00F76F1B">
        <w:rPr>
          <w:b/>
          <w:sz w:val="24"/>
          <w:szCs w:val="24"/>
        </w:rPr>
        <w:t>24-March 7</w:t>
      </w:r>
      <w:r w:rsidRPr="00F76F1B">
        <w:rPr>
          <w:b/>
          <w:sz w:val="24"/>
          <w:szCs w:val="24"/>
        </w:rPr>
        <w:t>, 2020</w:t>
      </w:r>
    </w:p>
    <w:p w14:paraId="6E3154D6" w14:textId="04192C0B" w:rsidR="00EA00B9" w:rsidRPr="00F76F1B" w:rsidRDefault="00AA2E9F" w:rsidP="003814A5">
      <w:pPr>
        <w:widowControl w:val="0"/>
        <w:autoSpaceDE w:val="0"/>
        <w:autoSpaceDN w:val="0"/>
        <w:adjustRightInd w:val="0"/>
        <w:spacing w:after="240"/>
        <w:rPr>
          <w:rFonts w:ascii="Arial" w:hAnsi="Arial" w:cs="Arial"/>
          <w:bCs/>
          <w:i/>
          <w:sz w:val="20"/>
          <w:szCs w:val="20"/>
        </w:rPr>
      </w:pPr>
      <w:r w:rsidRPr="00F76F1B">
        <w:rPr>
          <w:rFonts w:ascii="Arial" w:hAnsi="Arial" w:cs="Arial"/>
          <w:bCs/>
          <w:i/>
          <w:sz w:val="20"/>
          <w:szCs w:val="20"/>
        </w:rPr>
        <w:t>Exhibit</w:t>
      </w:r>
      <w:r w:rsidR="00E60232" w:rsidRPr="00F76F1B">
        <w:rPr>
          <w:rFonts w:ascii="Arial" w:hAnsi="Arial" w:cs="Arial"/>
          <w:bCs/>
          <w:i/>
          <w:sz w:val="20"/>
          <w:szCs w:val="20"/>
        </w:rPr>
        <w:t xml:space="preserve">ion </w:t>
      </w:r>
      <w:r w:rsidR="00441639" w:rsidRPr="00F76F1B">
        <w:rPr>
          <w:rFonts w:ascii="Arial" w:hAnsi="Arial" w:cs="Arial"/>
          <w:bCs/>
          <w:i/>
          <w:sz w:val="20"/>
          <w:szCs w:val="20"/>
        </w:rPr>
        <w:t xml:space="preserve">adds to the understanding of public art and </w:t>
      </w:r>
      <w:r w:rsidR="00E60232" w:rsidRPr="00F76F1B">
        <w:rPr>
          <w:rFonts w:ascii="Arial" w:hAnsi="Arial" w:cs="Arial"/>
          <w:bCs/>
          <w:i/>
          <w:sz w:val="20"/>
          <w:szCs w:val="20"/>
        </w:rPr>
        <w:t xml:space="preserve">reveals </w:t>
      </w:r>
      <w:r w:rsidR="00441639" w:rsidRPr="00F76F1B">
        <w:rPr>
          <w:rFonts w:ascii="Arial" w:hAnsi="Arial" w:cs="Arial"/>
          <w:bCs/>
          <w:i/>
          <w:sz w:val="20"/>
          <w:szCs w:val="20"/>
        </w:rPr>
        <w:t>that the process</w:t>
      </w:r>
      <w:r w:rsidR="00F76F1B">
        <w:rPr>
          <w:rFonts w:ascii="Arial" w:hAnsi="Arial" w:cs="Arial"/>
          <w:bCs/>
          <w:i/>
          <w:sz w:val="20"/>
          <w:szCs w:val="20"/>
        </w:rPr>
        <w:t xml:space="preserve"> often</w:t>
      </w:r>
      <w:r w:rsidR="00441639" w:rsidRPr="00F76F1B">
        <w:rPr>
          <w:rFonts w:ascii="Arial" w:hAnsi="Arial" w:cs="Arial"/>
          <w:bCs/>
          <w:i/>
          <w:sz w:val="20"/>
          <w:szCs w:val="20"/>
        </w:rPr>
        <w:t xml:space="preserve"> has roots in fine craft.</w:t>
      </w:r>
    </w:p>
    <w:p w14:paraId="5E78F06E" w14:textId="6FFAABB2" w:rsidR="00104A4C" w:rsidRPr="00441639" w:rsidRDefault="00AA2E9F" w:rsidP="00104A4C">
      <w:pPr>
        <w:shd w:val="clear" w:color="auto" w:fill="FFFFFF"/>
        <w:spacing w:after="240"/>
        <w:rPr>
          <w:rFonts w:ascii="Myriad Pro" w:hAnsi="Myriad Pro" w:cs="Arial"/>
          <w:sz w:val="20"/>
          <w:szCs w:val="20"/>
        </w:rPr>
      </w:pPr>
      <w:r w:rsidRPr="00441639">
        <w:rPr>
          <w:rFonts w:ascii="Myriad Pro" w:hAnsi="Myriad Pro" w:cs="Arial"/>
          <w:sz w:val="20"/>
          <w:szCs w:val="20"/>
        </w:rPr>
        <w:t>“Inside the World of Public Art”</w:t>
      </w:r>
      <w:r w:rsidR="00104A4C" w:rsidRPr="00441639">
        <w:rPr>
          <w:rFonts w:ascii="Myriad Pro" w:hAnsi="Myriad Pro" w:cs="Arial"/>
          <w:sz w:val="20"/>
          <w:szCs w:val="20"/>
        </w:rPr>
        <w:t xml:space="preserve"> displays the exuberant spirit and creative diversity of public art that enhances the cultural life of our community. </w:t>
      </w:r>
      <w:r w:rsidRPr="00441639">
        <w:rPr>
          <w:rFonts w:ascii="Myriad Pro" w:hAnsi="Myriad Pro" w:cs="Arial"/>
          <w:sz w:val="20"/>
          <w:szCs w:val="20"/>
        </w:rPr>
        <w:t>In the exhibit at Florida CraftArt, e</w:t>
      </w:r>
      <w:r w:rsidR="00104A4C" w:rsidRPr="00441639">
        <w:rPr>
          <w:rFonts w:ascii="Myriad Pro" w:hAnsi="Myriad Pro" w:cs="Arial"/>
          <w:sz w:val="20"/>
          <w:szCs w:val="20"/>
        </w:rPr>
        <w:t>ight artists</w:t>
      </w:r>
      <w:r w:rsidR="00441639">
        <w:rPr>
          <w:rFonts w:ascii="Myriad Pro" w:hAnsi="Myriad Pro" w:cs="Arial"/>
          <w:sz w:val="20"/>
          <w:szCs w:val="20"/>
        </w:rPr>
        <w:t xml:space="preserve"> </w:t>
      </w:r>
      <w:r w:rsidR="00441639" w:rsidRPr="00441639">
        <w:rPr>
          <w:rFonts w:ascii="Myriad Pro" w:hAnsi="Myriad Pro" w:cs="Arial"/>
          <w:sz w:val="20"/>
          <w:szCs w:val="20"/>
        </w:rPr>
        <w:t>are profiled</w:t>
      </w:r>
      <w:r w:rsidR="00104A4C" w:rsidRPr="00441639">
        <w:rPr>
          <w:rFonts w:ascii="Myriad Pro" w:hAnsi="Myriad Pro" w:cs="Arial"/>
          <w:sz w:val="20"/>
          <w:szCs w:val="20"/>
        </w:rPr>
        <w:t xml:space="preserve"> who use fine craft techniques to create monumental public artwork in the Tampa Bay area, along with their smaller fine craft studio work.</w:t>
      </w:r>
      <w:r w:rsidR="00F04D86" w:rsidRPr="00441639">
        <w:rPr>
          <w:rFonts w:ascii="Myriad Pro" w:hAnsi="Myriad Pro" w:cs="Arial"/>
          <w:sz w:val="20"/>
          <w:szCs w:val="20"/>
        </w:rPr>
        <w:t xml:space="preserve"> Gallery visitors will see examples of public art and learn how </w:t>
      </w:r>
      <w:r w:rsidR="00441639">
        <w:rPr>
          <w:rFonts w:ascii="Myriad Pro" w:hAnsi="Myriad Pro" w:cs="Arial"/>
          <w:sz w:val="20"/>
          <w:szCs w:val="20"/>
        </w:rPr>
        <w:t xml:space="preserve">much of it </w:t>
      </w:r>
      <w:r w:rsidR="00F04D86" w:rsidRPr="00441639">
        <w:rPr>
          <w:rFonts w:ascii="Myriad Pro" w:hAnsi="Myriad Pro" w:cs="Arial"/>
          <w:sz w:val="20"/>
          <w:szCs w:val="20"/>
        </w:rPr>
        <w:t xml:space="preserve">evolved from craft </w:t>
      </w:r>
      <w:r w:rsidR="00441639">
        <w:rPr>
          <w:rFonts w:ascii="Myriad Pro" w:hAnsi="Myriad Pro" w:cs="Arial"/>
          <w:sz w:val="20"/>
          <w:szCs w:val="20"/>
        </w:rPr>
        <w:t>techniques</w:t>
      </w:r>
      <w:r w:rsidR="00F04D86" w:rsidRPr="00441639">
        <w:rPr>
          <w:rFonts w:ascii="Myriad Pro" w:hAnsi="Myriad Pro" w:cs="Arial"/>
          <w:sz w:val="20"/>
          <w:szCs w:val="20"/>
        </w:rPr>
        <w:t>. The show was curated by public art professional Ann Wykell who was the Manager of Cultural Affairs for St. Petersburg for nine years and who currently serves on the staff at University of South Florida St. Petersburg to develop arts programs, public art projects, artists residencies and other arts-related experiences for students.</w:t>
      </w:r>
      <w:r w:rsidR="00F76F1B">
        <w:rPr>
          <w:rFonts w:ascii="Myriad Pro" w:hAnsi="Myriad Pro" w:cs="Arial"/>
          <w:sz w:val="20"/>
          <w:szCs w:val="20"/>
        </w:rPr>
        <w:t xml:space="preserve"> Ms. Wykell and the artists will talk about the work during the opening reception on January 24 from 5:30 -7:30 p.m.</w:t>
      </w:r>
    </w:p>
    <w:p w14:paraId="6370D751" w14:textId="4AD9FF42" w:rsidR="008162E5" w:rsidRPr="00441639" w:rsidRDefault="00D007A3" w:rsidP="00104A4C">
      <w:pPr>
        <w:shd w:val="clear" w:color="auto" w:fill="FFFFFF"/>
        <w:spacing w:after="240"/>
        <w:rPr>
          <w:rFonts w:ascii="Myriad Pro" w:hAnsi="Myriad Pro" w:cs="Arial"/>
          <w:sz w:val="20"/>
          <w:szCs w:val="20"/>
        </w:rPr>
      </w:pPr>
      <w:r w:rsidRPr="00441639">
        <w:rPr>
          <w:rFonts w:ascii="Myriad Pro" w:hAnsi="Myriad Pro" w:cs="Arial"/>
          <w:sz w:val="20"/>
          <w:szCs w:val="20"/>
        </w:rPr>
        <w:t>“</w:t>
      </w:r>
      <w:r w:rsidR="00C942AA" w:rsidRPr="00441639">
        <w:rPr>
          <w:rFonts w:ascii="Myriad Pro" w:hAnsi="Myriad Pro" w:cs="Arial"/>
          <w:sz w:val="20"/>
          <w:szCs w:val="20"/>
        </w:rPr>
        <w:t>Educational p</w:t>
      </w:r>
      <w:r w:rsidR="00104A4C" w:rsidRPr="00441639">
        <w:rPr>
          <w:rFonts w:ascii="Myriad Pro" w:hAnsi="Myriad Pro" w:cs="Arial"/>
          <w:sz w:val="20"/>
          <w:szCs w:val="20"/>
        </w:rPr>
        <w:t>rogramm</w:t>
      </w:r>
      <w:bookmarkStart w:id="1" w:name="_GoBack"/>
      <w:bookmarkEnd w:id="1"/>
      <w:r w:rsidR="00104A4C" w:rsidRPr="00441639">
        <w:rPr>
          <w:rFonts w:ascii="Myriad Pro" w:hAnsi="Myriad Pro" w:cs="Arial"/>
          <w:sz w:val="20"/>
          <w:szCs w:val="20"/>
        </w:rPr>
        <w:t>ing for anyone who would like to understand public art better includes lectures by artists</w:t>
      </w:r>
      <w:r w:rsidRPr="00441639">
        <w:rPr>
          <w:rFonts w:ascii="Myriad Pro" w:hAnsi="Myriad Pro" w:cs="Arial"/>
          <w:sz w:val="20"/>
          <w:szCs w:val="20"/>
        </w:rPr>
        <w:t>,” says Katie Deits, Executive Director of Florida CraftArt. “</w:t>
      </w:r>
      <w:r w:rsidR="00C942AA" w:rsidRPr="00441639">
        <w:rPr>
          <w:rFonts w:ascii="Myriad Pro" w:hAnsi="Myriad Pro" w:cs="Arial"/>
          <w:sz w:val="20"/>
          <w:szCs w:val="20"/>
        </w:rPr>
        <w:t>St. Petersburg-based public artists Mark Aeling and Catherine Woods (both of whom created sculptures for the city’s new police station)</w:t>
      </w:r>
      <w:r w:rsidR="00D3779D" w:rsidRPr="00441639">
        <w:rPr>
          <w:rFonts w:ascii="Myriad Pro" w:hAnsi="Myriad Pro" w:cs="Arial"/>
          <w:sz w:val="20"/>
          <w:szCs w:val="20"/>
        </w:rPr>
        <w:t xml:space="preserve"> will present</w:t>
      </w:r>
      <w:r w:rsidR="00C942AA" w:rsidRPr="00441639">
        <w:rPr>
          <w:rFonts w:ascii="Myriad Pro" w:hAnsi="Myriad Pro" w:cs="Arial"/>
          <w:sz w:val="20"/>
          <w:szCs w:val="20"/>
        </w:rPr>
        <w:t xml:space="preserve"> </w:t>
      </w:r>
      <w:r w:rsidR="00E60232" w:rsidRPr="00441639">
        <w:rPr>
          <w:rFonts w:ascii="Myriad Pro" w:hAnsi="Myriad Pro" w:cs="Arial"/>
          <w:sz w:val="20"/>
          <w:szCs w:val="20"/>
        </w:rPr>
        <w:t xml:space="preserve">at 6 p.m. </w:t>
      </w:r>
      <w:r w:rsidR="00C942AA" w:rsidRPr="00441639">
        <w:rPr>
          <w:rFonts w:ascii="Myriad Pro" w:hAnsi="Myriad Pro" w:cs="Arial"/>
          <w:sz w:val="20"/>
          <w:szCs w:val="20"/>
        </w:rPr>
        <w:t>on February 4 and February 19.</w:t>
      </w:r>
      <w:r w:rsidRPr="00441639">
        <w:rPr>
          <w:rFonts w:ascii="Myriad Pro" w:hAnsi="Myriad Pro" w:cs="Arial"/>
          <w:sz w:val="20"/>
          <w:szCs w:val="20"/>
        </w:rPr>
        <w:t xml:space="preserve"> In addition, there will be a studio tour including Mark Aeling and Don Gialanella on February 22.”</w:t>
      </w:r>
    </w:p>
    <w:p w14:paraId="365537BB" w14:textId="4EA4D7C9" w:rsidR="008162E5" w:rsidRPr="00441639" w:rsidRDefault="008162E5" w:rsidP="00104A4C">
      <w:pPr>
        <w:shd w:val="clear" w:color="auto" w:fill="FFFFFF"/>
        <w:spacing w:after="240"/>
        <w:rPr>
          <w:rFonts w:ascii="Myriad Pro" w:hAnsi="Myriad Pro" w:cs="Arial"/>
          <w:sz w:val="20"/>
          <w:szCs w:val="20"/>
        </w:rPr>
      </w:pPr>
      <w:r w:rsidRPr="00441639">
        <w:rPr>
          <w:rFonts w:ascii="Myriad Pro" w:hAnsi="Myriad Pro" w:cs="Arial"/>
          <w:sz w:val="20"/>
          <w:szCs w:val="20"/>
        </w:rPr>
        <w:t>On March 7, public art professional Elayna Toby Singer will conduct a full-day workshop “Taking the Leap: From Studio Artist to Public Artist” which will give artist an overview of the public art commissioning process, along with tips for how artists can be successful in responding to the Call to Artists, Concept Proposal Development, Design Development, Fabrication</w:t>
      </w:r>
      <w:r w:rsidR="00C20632" w:rsidRPr="00441639">
        <w:rPr>
          <w:rFonts w:ascii="Myriad Pro" w:hAnsi="Myriad Pro" w:cs="Arial"/>
          <w:sz w:val="20"/>
          <w:szCs w:val="20"/>
        </w:rPr>
        <w:t xml:space="preserve"> and </w:t>
      </w:r>
      <w:r w:rsidRPr="00441639">
        <w:rPr>
          <w:rFonts w:ascii="Myriad Pro" w:hAnsi="Myriad Pro" w:cs="Arial"/>
          <w:sz w:val="20"/>
          <w:szCs w:val="20"/>
        </w:rPr>
        <w:t>Installation</w:t>
      </w:r>
      <w:r w:rsidR="00C20632" w:rsidRPr="00441639">
        <w:rPr>
          <w:rFonts w:ascii="Myriad Pro" w:hAnsi="Myriad Pro" w:cs="Arial"/>
          <w:sz w:val="20"/>
          <w:szCs w:val="20"/>
        </w:rPr>
        <w:t>, along with strategies to help studio artists prepare their portfolio for taking the leap to public art.</w:t>
      </w:r>
      <w:r w:rsidRPr="00441639">
        <w:rPr>
          <w:rFonts w:ascii="Myriad Pro" w:hAnsi="Myriad Pro" w:cs="Arial"/>
          <w:sz w:val="20"/>
          <w:szCs w:val="20"/>
        </w:rPr>
        <w:t xml:space="preserve"> </w:t>
      </w:r>
      <w:r w:rsidR="00C20632" w:rsidRPr="00441639">
        <w:rPr>
          <w:rFonts w:ascii="Myriad Pro" w:hAnsi="Myriad Pro" w:cs="Arial"/>
          <w:sz w:val="20"/>
          <w:szCs w:val="20"/>
        </w:rPr>
        <w:t xml:space="preserve">The educational </w:t>
      </w:r>
      <w:r w:rsidRPr="00441639">
        <w:rPr>
          <w:rFonts w:ascii="Myriad Pro" w:hAnsi="Myriad Pro" w:cs="Arial"/>
          <w:sz w:val="20"/>
          <w:szCs w:val="20"/>
        </w:rPr>
        <w:t>project continues throughout the year with workshops and mentoring for artists interested in pursuing public art commissions.</w:t>
      </w:r>
    </w:p>
    <w:p w14:paraId="24F72518" w14:textId="0E519A90" w:rsidR="00E60232" w:rsidRPr="00441639" w:rsidRDefault="00E60232" w:rsidP="00104A4C">
      <w:pPr>
        <w:shd w:val="clear" w:color="auto" w:fill="FFFFFF"/>
        <w:spacing w:after="240"/>
        <w:rPr>
          <w:rFonts w:ascii="Myriad Pro" w:hAnsi="Myriad Pro" w:cs="Arial"/>
          <w:sz w:val="20"/>
          <w:szCs w:val="20"/>
        </w:rPr>
      </w:pPr>
      <w:r w:rsidRPr="00441639">
        <w:rPr>
          <w:rFonts w:ascii="Myriad Pro" w:hAnsi="Myriad Pro" w:cs="Arial"/>
          <w:sz w:val="20"/>
          <w:szCs w:val="20"/>
        </w:rPr>
        <w:t>During the St. Petersburg’s Celebration of the Arts</w:t>
      </w:r>
      <w:r w:rsidR="00964E22" w:rsidRPr="00441639">
        <w:rPr>
          <w:rFonts w:ascii="Myriad Pro" w:hAnsi="Myriad Pro" w:cs="Arial"/>
          <w:sz w:val="20"/>
          <w:szCs w:val="20"/>
        </w:rPr>
        <w:t xml:space="preserve"> featuring tolerance and acceptance, there will be four 10-minute performances called “The Art of Healing” </w:t>
      </w:r>
      <w:r w:rsidR="0008363E">
        <w:rPr>
          <w:rFonts w:ascii="Myriad Pro" w:hAnsi="Myriad Pro" w:cs="Arial"/>
          <w:sz w:val="20"/>
          <w:szCs w:val="20"/>
        </w:rPr>
        <w:t xml:space="preserve">on February 11 at 5:30 p.m., </w:t>
      </w:r>
      <w:r w:rsidR="00964E22" w:rsidRPr="00441639">
        <w:rPr>
          <w:rFonts w:ascii="Myriad Pro" w:hAnsi="Myriad Pro" w:cs="Arial"/>
          <w:sz w:val="20"/>
          <w:szCs w:val="20"/>
        </w:rPr>
        <w:t xml:space="preserve">sponsored by Massey Law Group. </w:t>
      </w:r>
      <w:r w:rsidR="003B5E3E" w:rsidRPr="00441639">
        <w:rPr>
          <w:rFonts w:ascii="Myriad Pro" w:hAnsi="Myriad Pro" w:cs="Arial"/>
          <w:sz w:val="20"/>
          <w:szCs w:val="20"/>
        </w:rPr>
        <w:t>A</w:t>
      </w:r>
      <w:r w:rsidR="00964E22" w:rsidRPr="00441639">
        <w:rPr>
          <w:rFonts w:ascii="Myriad Pro" w:hAnsi="Myriad Pro" w:cs="Arial"/>
          <w:sz w:val="20"/>
          <w:szCs w:val="20"/>
        </w:rPr>
        <w:t xml:space="preserve"> short play</w:t>
      </w:r>
      <w:r w:rsidR="003B5E3E" w:rsidRPr="00441639">
        <w:rPr>
          <w:rFonts w:ascii="Myriad Pro" w:hAnsi="Myriad Pro" w:cs="Arial"/>
          <w:sz w:val="20"/>
          <w:szCs w:val="20"/>
        </w:rPr>
        <w:t xml:space="preserve"> dealing with racism will be followed by</w:t>
      </w:r>
      <w:r w:rsidR="00964E22" w:rsidRPr="00441639">
        <w:rPr>
          <w:rFonts w:ascii="Myriad Pro" w:hAnsi="Myriad Pro" w:cs="Arial"/>
          <w:sz w:val="20"/>
          <w:szCs w:val="20"/>
        </w:rPr>
        <w:t xml:space="preserve"> a dance performance with</w:t>
      </w:r>
      <w:r w:rsidR="003B5E3E" w:rsidRPr="00441639">
        <w:rPr>
          <w:rFonts w:ascii="Myriad Pro" w:hAnsi="Myriad Pro" w:cs="Arial"/>
          <w:sz w:val="20"/>
          <w:szCs w:val="20"/>
        </w:rPr>
        <w:t xml:space="preserve"> Juilliard-trained</w:t>
      </w:r>
      <w:r w:rsidR="00964E22" w:rsidRPr="00441639">
        <w:rPr>
          <w:rFonts w:ascii="Myriad Pro" w:hAnsi="Myriad Pro" w:cs="Arial"/>
          <w:sz w:val="20"/>
          <w:szCs w:val="20"/>
        </w:rPr>
        <w:t xml:space="preserve"> Helen French and Charlotte Johnson, poetry with Maureen McDole and </w:t>
      </w:r>
      <w:r w:rsidR="00441639" w:rsidRPr="00441639">
        <w:rPr>
          <w:rFonts w:ascii="Myriad Pro" w:hAnsi="Myriad Pro" w:cs="Arial"/>
          <w:sz w:val="20"/>
          <w:szCs w:val="20"/>
        </w:rPr>
        <w:t>Denzel</w:t>
      </w:r>
      <w:r w:rsidR="00964E22" w:rsidRPr="00441639">
        <w:rPr>
          <w:rFonts w:ascii="Myriad Pro" w:hAnsi="Myriad Pro" w:cs="Arial"/>
          <w:sz w:val="20"/>
          <w:szCs w:val="20"/>
        </w:rPr>
        <w:t xml:space="preserve"> </w:t>
      </w:r>
      <w:r w:rsidR="00E42411" w:rsidRPr="00441639">
        <w:rPr>
          <w:rFonts w:ascii="Myriad Pro" w:hAnsi="Myriad Pro" w:cs="Arial"/>
          <w:sz w:val="20"/>
          <w:szCs w:val="20"/>
        </w:rPr>
        <w:t>Johnson-Green</w:t>
      </w:r>
      <w:r w:rsidR="00964E22" w:rsidRPr="00441639">
        <w:rPr>
          <w:rFonts w:ascii="Myriad Pro" w:hAnsi="Myriad Pro" w:cs="Arial"/>
          <w:sz w:val="20"/>
          <w:szCs w:val="20"/>
        </w:rPr>
        <w:t xml:space="preserve"> and a singing performance with Alex Harris. </w:t>
      </w:r>
    </w:p>
    <w:p w14:paraId="2EB36C57" w14:textId="2B60390D" w:rsidR="00E0182E" w:rsidRPr="00441639" w:rsidRDefault="00E0182E" w:rsidP="00E0182E">
      <w:pPr>
        <w:rPr>
          <w:rStyle w:val="mceitemhidden"/>
          <w:rFonts w:ascii="Myriad Pro" w:hAnsi="Myriad Pro" w:cs="Arial"/>
          <w:color w:val="000000"/>
          <w:sz w:val="20"/>
          <w:szCs w:val="20"/>
        </w:rPr>
      </w:pPr>
      <w:r w:rsidRPr="00441639">
        <w:rPr>
          <w:rStyle w:val="mceitemhidden"/>
          <w:rFonts w:ascii="Myriad Pro" w:hAnsi="Myriad Pro" w:cs="Arial"/>
          <w:color w:val="000000"/>
          <w:sz w:val="20"/>
          <w:szCs w:val="20"/>
        </w:rPr>
        <w:t>“Art breaks down barriers and starts conversations that can lead to understanding and healing. Whether it’s the healing of a community or an individual’s trauma, art speaks to our human experience, and public art makes that a daily, accessible opportunity for our community,” said Starlett Massey, founding shareholder Massey Law Group. “It is important we have these conversations. We may not always get them right, but we need conversations about trauma, diversity, and inclusion — how we heal, grow together, and where we go from here.”</w:t>
      </w:r>
    </w:p>
    <w:p w14:paraId="2579629E" w14:textId="7E99BCBA" w:rsidR="00D007A3" w:rsidRDefault="00D007A3" w:rsidP="00E0182E">
      <w:pPr>
        <w:rPr>
          <w:rFonts w:ascii="Myriad Pro" w:hAnsi="Myriad Pro" w:cs="Arial"/>
          <w:color w:val="000000"/>
          <w:sz w:val="20"/>
          <w:szCs w:val="20"/>
        </w:rPr>
      </w:pPr>
    </w:p>
    <w:p w14:paraId="249BAADD" w14:textId="6E184122" w:rsidR="00964E22" w:rsidRDefault="00964E22" w:rsidP="00104A4C">
      <w:pPr>
        <w:shd w:val="clear" w:color="auto" w:fill="FFFFFF"/>
        <w:spacing w:after="240"/>
        <w:rPr>
          <w:rFonts w:ascii="Myriad Pro" w:hAnsi="Myriad Pro" w:cs="Arial"/>
          <w:sz w:val="20"/>
          <w:szCs w:val="20"/>
        </w:rPr>
      </w:pPr>
      <w:r w:rsidRPr="00441639">
        <w:rPr>
          <w:rFonts w:ascii="Myriad Pro" w:hAnsi="Myriad Pro" w:cs="Arial"/>
          <w:sz w:val="20"/>
          <w:szCs w:val="20"/>
        </w:rPr>
        <w:t>The exhibition was made possible with funding from AARP Tampa Bay, Creative Pinellas, Duke Energy, Kathryn Howd and Edward Rucks, Massey Law Group, David and Becky Ramsey</w:t>
      </w:r>
      <w:r w:rsidR="003B5E3E" w:rsidRPr="00441639">
        <w:rPr>
          <w:rFonts w:ascii="Myriad Pro" w:hAnsi="Myriad Pro" w:cs="Arial"/>
          <w:sz w:val="20"/>
          <w:szCs w:val="20"/>
        </w:rPr>
        <w:t>, City of St. Petersburg and the State of Florida Division of Cultural Affairs.</w:t>
      </w:r>
    </w:p>
    <w:p w14:paraId="756CFB70" w14:textId="12DA9B86" w:rsidR="0008363E" w:rsidRDefault="0008363E" w:rsidP="0008363E">
      <w:pPr>
        <w:rPr>
          <w:rFonts w:ascii="Myriad Pro" w:hAnsi="Myriad Pro" w:cs="Arial"/>
          <w:color w:val="000000"/>
          <w:sz w:val="20"/>
          <w:szCs w:val="20"/>
        </w:rPr>
      </w:pPr>
      <w:r>
        <w:rPr>
          <w:rFonts w:ascii="Myriad Pro" w:hAnsi="Myriad Pro" w:cs="Arial"/>
          <w:color w:val="000000"/>
          <w:sz w:val="20"/>
          <w:szCs w:val="20"/>
        </w:rPr>
        <w:t xml:space="preserve">A free LGBTQ Youth art workshop will be offered on February 1 by Equality Florida and led by John </w:t>
      </w:r>
      <w:proofErr w:type="spellStart"/>
      <w:r>
        <w:rPr>
          <w:rFonts w:ascii="Myriad Pro" w:hAnsi="Myriad Pro" w:cs="Arial"/>
          <w:color w:val="000000"/>
          <w:sz w:val="20"/>
          <w:szCs w:val="20"/>
        </w:rPr>
        <w:t>Gascot</w:t>
      </w:r>
      <w:proofErr w:type="spellEnd"/>
      <w:r>
        <w:rPr>
          <w:rFonts w:ascii="Myriad Pro" w:hAnsi="Myriad Pro" w:cs="Arial"/>
          <w:color w:val="000000"/>
          <w:sz w:val="20"/>
          <w:szCs w:val="20"/>
        </w:rPr>
        <w:t>, founder of Diversity Arts. To register, visi</w:t>
      </w:r>
      <w:r w:rsidRPr="00500BFF">
        <w:rPr>
          <w:rFonts w:ascii="Myriad Pro" w:hAnsi="Myriad Pro" w:cs="Arial"/>
          <w:color w:val="000000"/>
          <w:sz w:val="20"/>
          <w:szCs w:val="20"/>
        </w:rPr>
        <w:t xml:space="preserve">t </w:t>
      </w:r>
      <w:r w:rsidR="00500BFF" w:rsidRPr="00500BFF">
        <w:rPr>
          <w:rFonts w:ascii="Myriad Pro" w:hAnsi="Myriad Pro"/>
          <w:sz w:val="20"/>
          <w:szCs w:val="20"/>
        </w:rPr>
        <w:t>https://forms.gle/kEZYNXA2RZwa3aVG6</w:t>
      </w:r>
    </w:p>
    <w:p w14:paraId="4BAAED81" w14:textId="77777777" w:rsidR="0008363E" w:rsidRDefault="0008363E" w:rsidP="0008363E">
      <w:pPr>
        <w:rPr>
          <w:rFonts w:ascii="Myriad Pro" w:hAnsi="Myriad Pro" w:cs="Arial"/>
          <w:color w:val="000000"/>
          <w:sz w:val="20"/>
          <w:szCs w:val="20"/>
        </w:rPr>
      </w:pPr>
    </w:p>
    <w:p w14:paraId="7699CAEC" w14:textId="0FB16F12" w:rsidR="00A622B6" w:rsidRPr="00441639" w:rsidRDefault="00104A4C" w:rsidP="00104A4C">
      <w:pPr>
        <w:shd w:val="clear" w:color="auto" w:fill="FFFFFF"/>
        <w:spacing w:after="240"/>
        <w:rPr>
          <w:rFonts w:ascii="Myriad Pro" w:hAnsi="Myriad Pro" w:cs="Arial"/>
          <w:sz w:val="20"/>
          <w:szCs w:val="20"/>
        </w:rPr>
      </w:pPr>
      <w:r w:rsidRPr="00441639">
        <w:rPr>
          <w:rFonts w:ascii="Myriad Pro" w:hAnsi="Myriad Pro" w:cs="Arial"/>
          <w:sz w:val="20"/>
          <w:szCs w:val="20"/>
        </w:rPr>
        <w:t xml:space="preserve">Admission is free to </w:t>
      </w:r>
      <w:r w:rsidR="00A622B6" w:rsidRPr="00441639">
        <w:rPr>
          <w:rFonts w:ascii="Myriad Pro" w:hAnsi="Myriad Pro" w:cs="Arial"/>
          <w:sz w:val="20"/>
          <w:szCs w:val="20"/>
        </w:rPr>
        <w:t>Florida CraftArt</w:t>
      </w:r>
      <w:r w:rsidRPr="00441639">
        <w:rPr>
          <w:rFonts w:ascii="Myriad Pro" w:hAnsi="Myriad Pro" w:cs="Arial"/>
          <w:sz w:val="20"/>
          <w:szCs w:val="20"/>
        </w:rPr>
        <w:t xml:space="preserve"> which</w:t>
      </w:r>
      <w:r w:rsidR="00A622B6" w:rsidRPr="00441639">
        <w:rPr>
          <w:rFonts w:ascii="Myriad Pro" w:hAnsi="Myriad Pro" w:cs="Arial"/>
          <w:sz w:val="20"/>
          <w:szCs w:val="20"/>
        </w:rPr>
        <w:t xml:space="preserve"> is located at 501 Central Avenue in St. Petersburg. For more information, visit </w:t>
      </w:r>
      <w:hyperlink r:id="rId6" w:history="1">
        <w:r w:rsidR="00A622B6" w:rsidRPr="00441639">
          <w:rPr>
            <w:rStyle w:val="Hyperlink"/>
            <w:rFonts w:ascii="Myriad Pro" w:hAnsi="Myriad Pro" w:cs="Arial"/>
            <w:sz w:val="20"/>
            <w:szCs w:val="20"/>
          </w:rPr>
          <w:t>www.FloridaCraftArt.org</w:t>
        </w:r>
      </w:hyperlink>
      <w:r w:rsidR="00A622B6" w:rsidRPr="00441639">
        <w:rPr>
          <w:rFonts w:ascii="Myriad Pro" w:hAnsi="Myriad Pro" w:cs="Arial"/>
          <w:sz w:val="20"/>
          <w:szCs w:val="20"/>
        </w:rPr>
        <w:t xml:space="preserve"> or call (727) 821-7391. Admission is free. Hours are Monday through Saturday, 10 a.m. to 5:30 p.m. and Sunday from noon to 5 p.m. Florida CraftArt is a nonprofit organization founded in 1951 and headquartered in St. Petersburg. Its mission is to grow the statewide creative economy by engaging the community and advancing Florida’s fine craft artists and their work.</w:t>
      </w:r>
      <w:r w:rsidR="00822F41" w:rsidRPr="00441639">
        <w:rPr>
          <w:rFonts w:ascii="Myriad Pro" w:hAnsi="Myriad Pro" w:cs="Arial"/>
          <w:sz w:val="20"/>
          <w:szCs w:val="20"/>
        </w:rPr>
        <w:t xml:space="preserve"> </w:t>
      </w:r>
      <w:r w:rsidR="00A622B6" w:rsidRPr="00441639">
        <w:rPr>
          <w:rFonts w:ascii="Myriad Pro" w:hAnsi="Myriad Pro" w:cs="Arial"/>
          <w:sz w:val="20"/>
          <w:szCs w:val="20"/>
        </w:rPr>
        <w:t xml:space="preserve">Fine craft art is presented in its 2,500-square-foot retail gallery and curated exhibitions are featured in its adjacent exhibition gallery. Florida CraftArt is the </w:t>
      </w:r>
      <w:r w:rsidR="00A622B6" w:rsidRPr="00441639">
        <w:rPr>
          <w:rFonts w:ascii="Myriad Pro" w:hAnsi="Myriad Pro" w:cs="Arial"/>
          <w:i/>
          <w:sz w:val="20"/>
          <w:szCs w:val="20"/>
        </w:rPr>
        <w:t xml:space="preserve">only </w:t>
      </w:r>
      <w:r w:rsidR="00A622B6" w:rsidRPr="00441639">
        <w:rPr>
          <w:rFonts w:ascii="Myriad Pro" w:hAnsi="Myriad Pro" w:cs="Arial"/>
          <w:sz w:val="20"/>
          <w:szCs w:val="20"/>
        </w:rPr>
        <w:t>statewide organization offering artists a platform to show and sell their work.</w:t>
      </w:r>
    </w:p>
    <w:p w14:paraId="5ADC21D7" w14:textId="4D991B8E" w:rsidR="00766C94" w:rsidRPr="00441639" w:rsidRDefault="001D15C7" w:rsidP="004416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Cond" w:hAnsi="Myriad Pro Cond" w:cs="Arial"/>
          <w:sz w:val="20"/>
          <w:szCs w:val="20"/>
        </w:rPr>
      </w:pPr>
      <w:r w:rsidRPr="00441639">
        <w:rPr>
          <w:rFonts w:ascii="Myriad Pro Cond" w:hAnsi="Myriad Pro Cond" w:cs="Arial"/>
          <w:b/>
          <w:sz w:val="20"/>
          <w:szCs w:val="20"/>
        </w:rPr>
        <w:t>CUTLINES</w:t>
      </w:r>
      <w:r w:rsidR="00257836" w:rsidRPr="00441639">
        <w:rPr>
          <w:rFonts w:ascii="Myriad Pro Cond" w:hAnsi="Myriad Pro Cond" w:cs="Arial"/>
          <w:b/>
          <w:sz w:val="20"/>
          <w:szCs w:val="20"/>
        </w:rPr>
        <w:t xml:space="preserve"> (</w:t>
      </w:r>
      <w:r w:rsidRPr="00441639">
        <w:rPr>
          <w:rFonts w:ascii="Myriad Pro Cond" w:hAnsi="Myriad Pro Cond" w:cs="Arial"/>
          <w:b/>
          <w:sz w:val="20"/>
          <w:szCs w:val="20"/>
        </w:rPr>
        <w:t>More images of work available on request. Photo and video opportunities available.</w:t>
      </w:r>
      <w:r w:rsidR="00257836" w:rsidRPr="00441639">
        <w:rPr>
          <w:rFonts w:ascii="Myriad Pro Cond" w:hAnsi="Myriad Pro Cond" w:cs="Arial"/>
          <w:b/>
          <w:sz w:val="20"/>
          <w:szCs w:val="20"/>
        </w:rPr>
        <w:t xml:space="preserve">) </w:t>
      </w:r>
      <w:r w:rsidR="00990BA5" w:rsidRPr="00441639">
        <w:rPr>
          <w:rFonts w:ascii="Myriad Pro Cond" w:hAnsi="Myriad Pro Cond" w:cs="Arial"/>
          <w:b/>
          <w:sz w:val="20"/>
          <w:szCs w:val="20"/>
        </w:rPr>
        <w:br/>
      </w:r>
      <w:bookmarkEnd w:id="0"/>
      <w:r w:rsidR="00766C94" w:rsidRPr="00441639">
        <w:rPr>
          <w:rFonts w:ascii="Myriad Pro Cond" w:hAnsi="Myriad Pro Cond" w:cs="Arial"/>
          <w:b/>
          <w:bCs/>
          <w:sz w:val="20"/>
          <w:szCs w:val="20"/>
        </w:rPr>
        <w:t>Catherine Woods SPPD Public Art Sculpture.jpg</w:t>
      </w:r>
      <w:r w:rsidR="00441639">
        <w:rPr>
          <w:rFonts w:ascii="Myriad Pro Cond" w:hAnsi="Myriad Pro Cond" w:cs="Arial"/>
          <w:b/>
          <w:bCs/>
          <w:sz w:val="20"/>
          <w:szCs w:val="20"/>
        </w:rPr>
        <w:t xml:space="preserve">: </w:t>
      </w:r>
      <w:r w:rsidR="00766C94" w:rsidRPr="00441639">
        <w:rPr>
          <w:rFonts w:ascii="Myriad Pro Cond" w:hAnsi="Myriad Pro Cond" w:cs="Arial"/>
          <w:sz w:val="20"/>
          <w:szCs w:val="20"/>
        </w:rPr>
        <w:t>Catherine Woods created this glass and metal sculpture that was installed recently at the St. Petersburg Police Department.</w:t>
      </w:r>
    </w:p>
    <w:p w14:paraId="54342571" w14:textId="4D46595F" w:rsidR="007A4A5C" w:rsidRPr="00441639" w:rsidRDefault="00766C94" w:rsidP="00F04D86">
      <w:pPr>
        <w:pStyle w:val="Default"/>
        <w:rPr>
          <w:rFonts w:ascii="Myriad Pro Cond" w:hAnsi="Myriad Pro Cond" w:cs="Arial"/>
          <w:sz w:val="20"/>
          <w:szCs w:val="20"/>
        </w:rPr>
      </w:pPr>
      <w:r w:rsidRPr="00441639">
        <w:rPr>
          <w:rFonts w:ascii="Myriad Pro Cond" w:hAnsi="Myriad Pro Cond" w:cs="Arial"/>
          <w:b/>
          <w:bCs/>
          <w:sz w:val="20"/>
          <w:szCs w:val="20"/>
        </w:rPr>
        <w:t xml:space="preserve">Mark Aeling- Gladiolus Sculpture at Police </w:t>
      </w:r>
      <w:r w:rsidR="00441639" w:rsidRPr="00441639">
        <w:rPr>
          <w:rFonts w:ascii="Myriad Pro Cond" w:hAnsi="Myriad Pro Cond" w:cs="Arial"/>
          <w:b/>
          <w:bCs/>
          <w:sz w:val="20"/>
          <w:szCs w:val="20"/>
        </w:rPr>
        <w:t>Station, jpg</w:t>
      </w:r>
      <w:r w:rsidR="00441639">
        <w:rPr>
          <w:rFonts w:ascii="Myriad Pro Cond" w:hAnsi="Myriad Pro Cond" w:cs="Arial"/>
          <w:b/>
          <w:bCs/>
          <w:sz w:val="20"/>
          <w:szCs w:val="20"/>
        </w:rPr>
        <w:t xml:space="preserve">: </w:t>
      </w:r>
      <w:r w:rsidR="007A4A5C" w:rsidRPr="00441639">
        <w:rPr>
          <w:rFonts w:ascii="Myriad Pro Cond" w:hAnsi="Myriad Pro Cond" w:cs="Arial"/>
          <w:sz w:val="20"/>
          <w:szCs w:val="20"/>
        </w:rPr>
        <w:t>Mark Aeling designed</w:t>
      </w:r>
      <w:r w:rsidR="00E42411" w:rsidRPr="00441639">
        <w:rPr>
          <w:rFonts w:ascii="Myriad Pro Cond" w:hAnsi="Myriad Pro Cond" w:cs="Arial"/>
          <w:sz w:val="20"/>
          <w:szCs w:val="20"/>
        </w:rPr>
        <w:t xml:space="preserve"> the 25' high "Gladiolus Blossom" for the front the St. Petersburg Police Department as a take on the legendary flower of the gladiator, a symbol of beauty and strength.</w:t>
      </w:r>
    </w:p>
    <w:p w14:paraId="39D666F0" w14:textId="0AB24424" w:rsidR="00E42411" w:rsidRPr="00441639" w:rsidRDefault="00766C94" w:rsidP="00F04D86">
      <w:pPr>
        <w:pStyle w:val="Default"/>
        <w:rPr>
          <w:rFonts w:ascii="Myriad Pro Cond" w:hAnsi="Myriad Pro Cond" w:cs="Arial"/>
          <w:sz w:val="20"/>
          <w:szCs w:val="20"/>
        </w:rPr>
      </w:pPr>
      <w:r w:rsidRPr="00441639">
        <w:rPr>
          <w:rFonts w:ascii="Myriad Pro Cond" w:hAnsi="Myriad Pro Cond" w:cs="Arial"/>
          <w:b/>
          <w:bCs/>
          <w:sz w:val="20"/>
          <w:szCs w:val="20"/>
        </w:rPr>
        <w:lastRenderedPageBreak/>
        <w:t>Mark Aeling portrait.jpg</w:t>
      </w:r>
      <w:r w:rsidR="00441639">
        <w:rPr>
          <w:rFonts w:ascii="Myriad Pro Cond" w:hAnsi="Myriad Pro Cond" w:cs="Arial"/>
          <w:b/>
          <w:bCs/>
          <w:sz w:val="20"/>
          <w:szCs w:val="20"/>
        </w:rPr>
        <w:t xml:space="preserve">: </w:t>
      </w:r>
      <w:r w:rsidR="00E42411" w:rsidRPr="00441639">
        <w:rPr>
          <w:rFonts w:ascii="Myriad Pro Cond" w:hAnsi="Myriad Pro Cond" w:cs="Arial"/>
          <w:sz w:val="20"/>
          <w:szCs w:val="20"/>
        </w:rPr>
        <w:t>Mark Aeling at work on a sculpture in his MGA Studios in St. Petersburg.</w:t>
      </w:r>
      <w:r w:rsidR="00441639" w:rsidRPr="00441639">
        <w:rPr>
          <w:rFonts w:ascii="Myriad Pro Cond" w:hAnsi="Myriad Pro Cond" w:cs="Arial"/>
          <w:sz w:val="20"/>
          <w:szCs w:val="20"/>
        </w:rPr>
        <w:br/>
      </w:r>
      <w:proofErr w:type="spellStart"/>
      <w:r w:rsidRPr="00441639">
        <w:rPr>
          <w:rFonts w:ascii="Myriad Pro Cond" w:hAnsi="Myriad Pro Cond" w:cs="Arial"/>
          <w:b/>
          <w:bCs/>
          <w:sz w:val="20"/>
          <w:szCs w:val="20"/>
        </w:rPr>
        <w:t>Xenobia</w:t>
      </w:r>
      <w:proofErr w:type="spellEnd"/>
      <w:r w:rsidRPr="00441639">
        <w:rPr>
          <w:rFonts w:ascii="Myriad Pro Cond" w:hAnsi="Myriad Pro Cond" w:cs="Arial"/>
          <w:b/>
          <w:bCs/>
          <w:sz w:val="20"/>
          <w:szCs w:val="20"/>
        </w:rPr>
        <w:t xml:space="preserve"> Bailey St Petersburg Resized Mosaic Wall.jpg</w:t>
      </w:r>
      <w:r w:rsidR="00441639">
        <w:rPr>
          <w:rFonts w:ascii="Myriad Pro Cond" w:hAnsi="Myriad Pro Cond" w:cs="Arial"/>
          <w:b/>
          <w:bCs/>
          <w:sz w:val="20"/>
          <w:szCs w:val="20"/>
        </w:rPr>
        <w:t xml:space="preserve">: </w:t>
      </w:r>
      <w:proofErr w:type="spellStart"/>
      <w:r w:rsidR="00E42411" w:rsidRPr="00441639">
        <w:rPr>
          <w:rFonts w:ascii="Myriad Pro Cond" w:hAnsi="Myriad Pro Cond" w:cs="Arial"/>
          <w:sz w:val="20"/>
          <w:szCs w:val="20"/>
        </w:rPr>
        <w:t>Xenobia</w:t>
      </w:r>
      <w:proofErr w:type="spellEnd"/>
      <w:r w:rsidR="00E42411" w:rsidRPr="00441639">
        <w:rPr>
          <w:rFonts w:ascii="Myriad Pro Cond" w:hAnsi="Myriad Pro Cond" w:cs="Arial"/>
          <w:sz w:val="20"/>
          <w:szCs w:val="20"/>
        </w:rPr>
        <w:t xml:space="preserve"> Bailey is an artist whose original medium is crochet that is then scanned and translated into mosaics. Her mosaic will be installed at the new pier.</w:t>
      </w:r>
    </w:p>
    <w:sectPr w:rsidR="00E42411" w:rsidRPr="00441639" w:rsidSect="00441639">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6946" w14:textId="77777777" w:rsidR="00D3473E" w:rsidRDefault="00D3473E">
      <w:r>
        <w:separator/>
      </w:r>
    </w:p>
  </w:endnote>
  <w:endnote w:type="continuationSeparator" w:id="0">
    <w:p w14:paraId="102F9C51" w14:textId="77777777" w:rsidR="00D3473E" w:rsidRDefault="00D3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70E7" w14:textId="77777777"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15073" w14:textId="77777777" w:rsidR="00D3473E" w:rsidRDefault="00D3473E">
      <w:r>
        <w:separator/>
      </w:r>
    </w:p>
  </w:footnote>
  <w:footnote w:type="continuationSeparator" w:id="0">
    <w:p w14:paraId="3718C378" w14:textId="77777777" w:rsidR="00D3473E" w:rsidRDefault="00D34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1240" w14:textId="77777777"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0"/>
    <w:rsid w:val="00033F9A"/>
    <w:rsid w:val="000531EE"/>
    <w:rsid w:val="00082CE7"/>
    <w:rsid w:val="0008363E"/>
    <w:rsid w:val="000C1348"/>
    <w:rsid w:val="001021B0"/>
    <w:rsid w:val="00104A4C"/>
    <w:rsid w:val="00124EA0"/>
    <w:rsid w:val="001331D0"/>
    <w:rsid w:val="00157153"/>
    <w:rsid w:val="00171312"/>
    <w:rsid w:val="0019035A"/>
    <w:rsid w:val="001A5683"/>
    <w:rsid w:val="001B2709"/>
    <w:rsid w:val="001B5953"/>
    <w:rsid w:val="001D15C7"/>
    <w:rsid w:val="001E28A4"/>
    <w:rsid w:val="00200A2C"/>
    <w:rsid w:val="00200AFE"/>
    <w:rsid w:val="002431AC"/>
    <w:rsid w:val="00257836"/>
    <w:rsid w:val="00257FCC"/>
    <w:rsid w:val="002838A0"/>
    <w:rsid w:val="002B17F7"/>
    <w:rsid w:val="002D66AC"/>
    <w:rsid w:val="002E0824"/>
    <w:rsid w:val="002E719D"/>
    <w:rsid w:val="002F160C"/>
    <w:rsid w:val="002F50A6"/>
    <w:rsid w:val="003023EA"/>
    <w:rsid w:val="00303665"/>
    <w:rsid w:val="0031084C"/>
    <w:rsid w:val="00323826"/>
    <w:rsid w:val="003318CD"/>
    <w:rsid w:val="003814A5"/>
    <w:rsid w:val="00382D0A"/>
    <w:rsid w:val="00385422"/>
    <w:rsid w:val="003904D0"/>
    <w:rsid w:val="00391D09"/>
    <w:rsid w:val="003945F0"/>
    <w:rsid w:val="003959DC"/>
    <w:rsid w:val="003B5E3E"/>
    <w:rsid w:val="003C244A"/>
    <w:rsid w:val="003C3F17"/>
    <w:rsid w:val="004071BE"/>
    <w:rsid w:val="00410EEC"/>
    <w:rsid w:val="00441639"/>
    <w:rsid w:val="00445C9C"/>
    <w:rsid w:val="00454D55"/>
    <w:rsid w:val="00471B53"/>
    <w:rsid w:val="0047337A"/>
    <w:rsid w:val="00493C3B"/>
    <w:rsid w:val="004A1D7A"/>
    <w:rsid w:val="004D537F"/>
    <w:rsid w:val="004D7674"/>
    <w:rsid w:val="004F249F"/>
    <w:rsid w:val="00500BFF"/>
    <w:rsid w:val="00504FC8"/>
    <w:rsid w:val="005244B1"/>
    <w:rsid w:val="005316EB"/>
    <w:rsid w:val="00537304"/>
    <w:rsid w:val="00555364"/>
    <w:rsid w:val="00556FCB"/>
    <w:rsid w:val="005572F1"/>
    <w:rsid w:val="00565B03"/>
    <w:rsid w:val="00581880"/>
    <w:rsid w:val="00593144"/>
    <w:rsid w:val="005A2650"/>
    <w:rsid w:val="005C3889"/>
    <w:rsid w:val="005D18CF"/>
    <w:rsid w:val="005F007C"/>
    <w:rsid w:val="005F0DF7"/>
    <w:rsid w:val="006153E8"/>
    <w:rsid w:val="00645AFF"/>
    <w:rsid w:val="006604C4"/>
    <w:rsid w:val="006D3E21"/>
    <w:rsid w:val="00715907"/>
    <w:rsid w:val="00717892"/>
    <w:rsid w:val="00717FC8"/>
    <w:rsid w:val="007246BD"/>
    <w:rsid w:val="0074243A"/>
    <w:rsid w:val="007456A8"/>
    <w:rsid w:val="007653B6"/>
    <w:rsid w:val="00766C94"/>
    <w:rsid w:val="007676B6"/>
    <w:rsid w:val="007A4A5C"/>
    <w:rsid w:val="007D7436"/>
    <w:rsid w:val="007E351C"/>
    <w:rsid w:val="007F5BA8"/>
    <w:rsid w:val="00801233"/>
    <w:rsid w:val="00814D5F"/>
    <w:rsid w:val="008162E5"/>
    <w:rsid w:val="00822F41"/>
    <w:rsid w:val="00880227"/>
    <w:rsid w:val="008D1AEE"/>
    <w:rsid w:val="008F56DB"/>
    <w:rsid w:val="00911978"/>
    <w:rsid w:val="00922DB9"/>
    <w:rsid w:val="00926B86"/>
    <w:rsid w:val="00940AB6"/>
    <w:rsid w:val="00955136"/>
    <w:rsid w:val="00964E22"/>
    <w:rsid w:val="00990BA5"/>
    <w:rsid w:val="009C2AF5"/>
    <w:rsid w:val="009D6B4B"/>
    <w:rsid w:val="009F667D"/>
    <w:rsid w:val="00A12AE0"/>
    <w:rsid w:val="00A17B72"/>
    <w:rsid w:val="00A31E4E"/>
    <w:rsid w:val="00A36C1E"/>
    <w:rsid w:val="00A56A26"/>
    <w:rsid w:val="00A622B6"/>
    <w:rsid w:val="00A65A46"/>
    <w:rsid w:val="00A76AC2"/>
    <w:rsid w:val="00A8643B"/>
    <w:rsid w:val="00AA2585"/>
    <w:rsid w:val="00AA2E9F"/>
    <w:rsid w:val="00B04C8E"/>
    <w:rsid w:val="00B77541"/>
    <w:rsid w:val="00B81748"/>
    <w:rsid w:val="00BC05D9"/>
    <w:rsid w:val="00BC19CC"/>
    <w:rsid w:val="00C1656C"/>
    <w:rsid w:val="00C20632"/>
    <w:rsid w:val="00C25695"/>
    <w:rsid w:val="00C36B95"/>
    <w:rsid w:val="00C942AA"/>
    <w:rsid w:val="00CA4E27"/>
    <w:rsid w:val="00CD183F"/>
    <w:rsid w:val="00CD2845"/>
    <w:rsid w:val="00CE2769"/>
    <w:rsid w:val="00D007A3"/>
    <w:rsid w:val="00D3473E"/>
    <w:rsid w:val="00D3779D"/>
    <w:rsid w:val="00D628F1"/>
    <w:rsid w:val="00D6734C"/>
    <w:rsid w:val="00D720CD"/>
    <w:rsid w:val="00D76294"/>
    <w:rsid w:val="00DC655A"/>
    <w:rsid w:val="00DD27C7"/>
    <w:rsid w:val="00E0182E"/>
    <w:rsid w:val="00E208BF"/>
    <w:rsid w:val="00E23352"/>
    <w:rsid w:val="00E30BE1"/>
    <w:rsid w:val="00E42411"/>
    <w:rsid w:val="00E60232"/>
    <w:rsid w:val="00E83525"/>
    <w:rsid w:val="00E84C1A"/>
    <w:rsid w:val="00E97F0F"/>
    <w:rsid w:val="00EA00B9"/>
    <w:rsid w:val="00EE2C7E"/>
    <w:rsid w:val="00EF27C7"/>
    <w:rsid w:val="00F04880"/>
    <w:rsid w:val="00F04D86"/>
    <w:rsid w:val="00F20316"/>
    <w:rsid w:val="00F23171"/>
    <w:rsid w:val="00F413C4"/>
    <w:rsid w:val="00F7617D"/>
    <w:rsid w:val="00F76F1B"/>
    <w:rsid w:val="00FA5C25"/>
    <w:rsid w:val="00FC466E"/>
    <w:rsid w:val="00FC5475"/>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6A339"/>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 w:type="paragraph" w:styleId="Title">
    <w:name w:val="Title"/>
    <w:basedOn w:val="Normal"/>
    <w:next w:val="Normal"/>
    <w:link w:val="TitleChar"/>
    <w:uiPriority w:val="10"/>
    <w:qFormat/>
    <w:rsid w:val="003C3F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F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C3F17"/>
    <w:pPr>
      <w:ind w:left="720"/>
      <w:contextualSpacing/>
    </w:pPr>
  </w:style>
  <w:style w:type="character" w:styleId="UnresolvedMention">
    <w:name w:val="Unresolved Mention"/>
    <w:basedOn w:val="DefaultParagraphFont"/>
    <w:uiPriority w:val="99"/>
    <w:semiHidden/>
    <w:unhideWhenUsed/>
    <w:rsid w:val="00822F41"/>
    <w:rPr>
      <w:color w:val="808080"/>
      <w:shd w:val="clear" w:color="auto" w:fill="E6E6E6"/>
    </w:rPr>
  </w:style>
  <w:style w:type="paragraph" w:customStyle="1" w:styleId="Default">
    <w:name w:val="Default"/>
    <w:rsid w:val="00F04D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 Antiqua" w:hAnsi="Book Antiqua" w:cs="Book Antiqua"/>
      <w:color w:val="000000"/>
      <w:sz w:val="24"/>
      <w:szCs w:val="24"/>
    </w:rPr>
  </w:style>
  <w:style w:type="paragraph" w:customStyle="1" w:styleId="Receptiontimes">
    <w:name w:val="Reception times"/>
    <w:basedOn w:val="Normal"/>
    <w:uiPriority w:val="99"/>
    <w:rsid w:val="003B5E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yriad Pro" w:hAnsi="Myriad Pro" w:cs="Myriad Pro"/>
      <w:b/>
      <w:bCs/>
      <w:color w:val="000000"/>
      <w:sz w:val="22"/>
      <w:szCs w:val="22"/>
    </w:rPr>
  </w:style>
  <w:style w:type="character" w:customStyle="1" w:styleId="mceitemhidden">
    <w:name w:val="mceitemhidden"/>
    <w:basedOn w:val="DefaultParagraphFont"/>
    <w:rsid w:val="00E0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46926185">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620301054">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1633437621">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CraftAr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15</cp:revision>
  <cp:lastPrinted>2020-01-15T18:50:00Z</cp:lastPrinted>
  <dcterms:created xsi:type="dcterms:W3CDTF">2020-01-14T18:45:00Z</dcterms:created>
  <dcterms:modified xsi:type="dcterms:W3CDTF">2020-01-15T19:53:00Z</dcterms:modified>
</cp:coreProperties>
</file>